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4C4" w:rsidRDefault="00CA34C4" w:rsidP="00CA34C4">
      <w:pPr>
        <w:jc w:val="right"/>
        <w:rPr>
          <w:rFonts w:ascii="Comic Sans MS" w:hAnsi="Comic Sans MS"/>
          <w:sz w:val="32"/>
        </w:rPr>
      </w:pPr>
      <w:r>
        <w:rPr>
          <w:rFonts w:ascii="Comic Sans MS" w:hAnsi="Comic Sans MS"/>
          <w:sz w:val="32"/>
        </w:rPr>
        <w:t>March 13, 2020</w:t>
      </w:r>
    </w:p>
    <w:p w:rsidR="00CA34C4" w:rsidRDefault="00CA34C4" w:rsidP="00CA34C4">
      <w:pPr>
        <w:rPr>
          <w:rFonts w:ascii="Comic Sans MS" w:hAnsi="Comic Sans MS"/>
          <w:sz w:val="32"/>
        </w:rPr>
      </w:pPr>
      <w:r>
        <w:rPr>
          <w:rFonts w:ascii="Comic Sans MS" w:hAnsi="Comic Sans MS"/>
          <w:sz w:val="32"/>
        </w:rPr>
        <w:t>5A Parents and Guardians,</w:t>
      </w:r>
    </w:p>
    <w:p w:rsidR="00CA34C4" w:rsidRDefault="00CA34C4" w:rsidP="00CA34C4">
      <w:pPr>
        <w:rPr>
          <w:rFonts w:ascii="Comic Sans MS" w:hAnsi="Comic Sans MS"/>
          <w:sz w:val="32"/>
        </w:rPr>
      </w:pPr>
      <w:r>
        <w:rPr>
          <w:rFonts w:ascii="Comic Sans MS" w:hAnsi="Comic Sans MS"/>
          <w:sz w:val="32"/>
        </w:rPr>
        <w:t xml:space="preserve">As you have heard, schools will be closed the next two weeks. We are sending home work to be completed over the next two weeks so the students will continue to learn. Children do not need to complete it in one </w:t>
      </w:r>
      <w:proofErr w:type="gramStart"/>
      <w:r>
        <w:rPr>
          <w:rFonts w:ascii="Comic Sans MS" w:hAnsi="Comic Sans MS"/>
          <w:sz w:val="32"/>
        </w:rPr>
        <w:t>day,</w:t>
      </w:r>
      <w:proofErr w:type="gramEnd"/>
      <w:r>
        <w:rPr>
          <w:rFonts w:ascii="Comic Sans MS" w:hAnsi="Comic Sans MS"/>
          <w:sz w:val="32"/>
        </w:rPr>
        <w:t xml:space="preserve"> instead it is for the course of two weeks. I’ll be checking my email during the day if you have any questions. </w:t>
      </w:r>
    </w:p>
    <w:p w:rsidR="00CA34C4" w:rsidRPr="006E662E" w:rsidRDefault="00CA34C4" w:rsidP="00CA34C4">
      <w:pPr>
        <w:rPr>
          <w:rFonts w:ascii="Comic Sans MS" w:hAnsi="Comic Sans MS"/>
          <w:sz w:val="32"/>
        </w:rPr>
      </w:pPr>
      <w:r w:rsidRPr="006E662E">
        <w:rPr>
          <w:rFonts w:ascii="Comic Sans MS" w:hAnsi="Comic Sans MS"/>
          <w:sz w:val="32"/>
        </w:rPr>
        <w:t xml:space="preserve">ELA </w:t>
      </w:r>
      <w:r>
        <w:rPr>
          <w:rFonts w:ascii="Comic Sans MS" w:hAnsi="Comic Sans MS"/>
          <w:sz w:val="32"/>
        </w:rPr>
        <w:t>March 23</w:t>
      </w:r>
      <w:r w:rsidRPr="006E662E">
        <w:rPr>
          <w:rFonts w:ascii="Comic Sans MS" w:hAnsi="Comic Sans MS"/>
          <w:sz w:val="32"/>
          <w:vertAlign w:val="superscript"/>
        </w:rPr>
        <w:t>rd</w:t>
      </w:r>
      <w:r>
        <w:rPr>
          <w:rFonts w:ascii="Comic Sans MS" w:hAnsi="Comic Sans MS"/>
          <w:sz w:val="32"/>
        </w:rPr>
        <w:t>-27</w:t>
      </w:r>
      <w:r w:rsidRPr="006E662E">
        <w:rPr>
          <w:rFonts w:ascii="Comic Sans MS" w:hAnsi="Comic Sans MS"/>
          <w:sz w:val="32"/>
          <w:vertAlign w:val="superscript"/>
        </w:rPr>
        <w:t>th</w:t>
      </w:r>
      <w:r>
        <w:rPr>
          <w:rFonts w:ascii="Comic Sans MS" w:hAnsi="Comic Sans MS"/>
          <w:sz w:val="32"/>
        </w:rPr>
        <w:t xml:space="preserve"> </w:t>
      </w:r>
      <w:r w:rsidRPr="006E662E">
        <w:rPr>
          <w:rFonts w:ascii="Comic Sans MS" w:hAnsi="Comic Sans MS"/>
          <w:sz w:val="32"/>
        </w:rPr>
        <w:t>Unit 5 Week 3:</w:t>
      </w:r>
    </w:p>
    <w:p w:rsidR="00CA34C4" w:rsidRPr="00581654" w:rsidRDefault="00CA34C4" w:rsidP="00CA34C4">
      <w:pPr>
        <w:pStyle w:val="ListParagraph"/>
        <w:numPr>
          <w:ilvl w:val="0"/>
          <w:numId w:val="1"/>
        </w:numPr>
        <w:rPr>
          <w:rFonts w:ascii="Comic Sans MS" w:hAnsi="Comic Sans MS"/>
          <w:sz w:val="32"/>
        </w:rPr>
      </w:pPr>
      <w:r w:rsidRPr="00581654">
        <w:rPr>
          <w:rFonts w:ascii="Comic Sans MS" w:hAnsi="Comic Sans MS"/>
          <w:sz w:val="32"/>
        </w:rPr>
        <w:t xml:space="preserve">Follow the weekly outline provided. It lists the information for </w:t>
      </w:r>
      <w:r>
        <w:rPr>
          <w:rFonts w:ascii="Comic Sans MS" w:hAnsi="Comic Sans MS"/>
          <w:sz w:val="32"/>
        </w:rPr>
        <w:t>Unit 5 Week 3</w:t>
      </w:r>
      <w:r w:rsidRPr="00581654">
        <w:rPr>
          <w:rFonts w:ascii="Comic Sans MS" w:hAnsi="Comic Sans MS"/>
          <w:sz w:val="32"/>
        </w:rPr>
        <w:t xml:space="preserve">. </w:t>
      </w:r>
    </w:p>
    <w:p w:rsidR="00CA34C4" w:rsidRPr="00581654" w:rsidRDefault="00CA34C4" w:rsidP="00CA34C4">
      <w:pPr>
        <w:pStyle w:val="ListParagraph"/>
        <w:numPr>
          <w:ilvl w:val="0"/>
          <w:numId w:val="1"/>
        </w:numPr>
        <w:rPr>
          <w:rFonts w:ascii="Comic Sans MS" w:hAnsi="Comic Sans MS"/>
          <w:sz w:val="32"/>
        </w:rPr>
      </w:pPr>
      <w:r w:rsidRPr="00581654">
        <w:rPr>
          <w:rFonts w:ascii="Comic Sans MS" w:hAnsi="Comic Sans MS"/>
          <w:sz w:val="32"/>
        </w:rPr>
        <w:t>Spelling words 3x each, 5 sentences, and rainbow write the spelling words</w:t>
      </w:r>
    </w:p>
    <w:p w:rsidR="00CA34C4" w:rsidRPr="00581654" w:rsidRDefault="00CA34C4" w:rsidP="00CA34C4">
      <w:pPr>
        <w:pStyle w:val="ListParagraph"/>
        <w:numPr>
          <w:ilvl w:val="0"/>
          <w:numId w:val="1"/>
        </w:numPr>
        <w:rPr>
          <w:rFonts w:ascii="Comic Sans MS" w:hAnsi="Comic Sans MS"/>
          <w:sz w:val="32"/>
        </w:rPr>
      </w:pPr>
      <w:r w:rsidRPr="00581654">
        <w:rPr>
          <w:rFonts w:ascii="Comic Sans MS" w:hAnsi="Comic Sans MS"/>
          <w:sz w:val="32"/>
        </w:rPr>
        <w:t>Read the three stories listed on the outline. “</w:t>
      </w:r>
      <w:r>
        <w:rPr>
          <w:rFonts w:ascii="Comic Sans MS" w:hAnsi="Comic Sans MS"/>
          <w:sz w:val="32"/>
        </w:rPr>
        <w:t>Forests on Fire</w:t>
      </w:r>
      <w:r w:rsidRPr="00581654">
        <w:rPr>
          <w:rFonts w:ascii="Comic Sans MS" w:hAnsi="Comic Sans MS"/>
          <w:sz w:val="32"/>
        </w:rPr>
        <w:t>” is in the RWW</w:t>
      </w:r>
      <w:r>
        <w:rPr>
          <w:rFonts w:ascii="Comic Sans MS" w:hAnsi="Comic Sans MS"/>
          <w:sz w:val="32"/>
        </w:rPr>
        <w:t xml:space="preserve"> page 338</w:t>
      </w:r>
      <w:r w:rsidRPr="00581654">
        <w:rPr>
          <w:rFonts w:ascii="Comic Sans MS" w:hAnsi="Comic Sans MS"/>
          <w:sz w:val="32"/>
        </w:rPr>
        <w:t xml:space="preserve"> and the other two stories, </w:t>
      </w:r>
      <w:r>
        <w:rPr>
          <w:rFonts w:ascii="Comic Sans MS" w:hAnsi="Comic Sans MS"/>
          <w:sz w:val="32"/>
        </w:rPr>
        <w:t>“When Volcanos Erupt” and “Global Warming” are in the Literature Anthology page 392.</w:t>
      </w:r>
    </w:p>
    <w:p w:rsidR="00CA34C4" w:rsidRPr="00581654" w:rsidRDefault="00CA34C4" w:rsidP="00CA34C4">
      <w:pPr>
        <w:pStyle w:val="ListParagraph"/>
        <w:numPr>
          <w:ilvl w:val="0"/>
          <w:numId w:val="1"/>
        </w:numPr>
        <w:rPr>
          <w:rFonts w:ascii="Comic Sans MS" w:hAnsi="Comic Sans MS"/>
          <w:sz w:val="32"/>
        </w:rPr>
      </w:pPr>
      <w:r w:rsidRPr="00581654">
        <w:rPr>
          <w:rFonts w:ascii="Comic Sans MS" w:hAnsi="Comic Sans MS"/>
          <w:sz w:val="32"/>
        </w:rPr>
        <w:t>Complete YTPB p</w:t>
      </w:r>
      <w:r>
        <w:rPr>
          <w:rFonts w:ascii="Comic Sans MS" w:hAnsi="Comic Sans MS"/>
          <w:sz w:val="32"/>
        </w:rPr>
        <w:t>ages 221, 223-225, 226, 227, 229</w:t>
      </w:r>
    </w:p>
    <w:p w:rsidR="00CA34C4" w:rsidRDefault="00CA34C4" w:rsidP="00CA34C4">
      <w:pPr>
        <w:pStyle w:val="ListParagraph"/>
        <w:numPr>
          <w:ilvl w:val="0"/>
          <w:numId w:val="1"/>
        </w:numPr>
        <w:rPr>
          <w:rFonts w:ascii="Comic Sans MS" w:hAnsi="Comic Sans MS"/>
          <w:sz w:val="32"/>
        </w:rPr>
      </w:pPr>
      <w:r w:rsidRPr="00581654">
        <w:rPr>
          <w:rFonts w:ascii="Comic Sans MS" w:hAnsi="Comic Sans MS"/>
          <w:sz w:val="32"/>
        </w:rPr>
        <w:t xml:space="preserve">Complete Grammar </w:t>
      </w:r>
      <w:r>
        <w:rPr>
          <w:rFonts w:ascii="Comic Sans MS" w:hAnsi="Comic Sans MS"/>
          <w:sz w:val="32"/>
        </w:rPr>
        <w:t>packet on adjectives.</w:t>
      </w:r>
    </w:p>
    <w:p w:rsidR="001C4074" w:rsidRDefault="001C4074" w:rsidP="00CA34C4">
      <w:pPr>
        <w:rPr>
          <w:rFonts w:ascii="Comic Sans MS" w:hAnsi="Comic Sans MS"/>
          <w:sz w:val="32"/>
        </w:rPr>
      </w:pPr>
    </w:p>
    <w:p w:rsidR="001C4074" w:rsidRDefault="001C4074" w:rsidP="00CA34C4">
      <w:pPr>
        <w:rPr>
          <w:rFonts w:ascii="Comic Sans MS" w:hAnsi="Comic Sans MS"/>
          <w:sz w:val="32"/>
        </w:rPr>
      </w:pPr>
    </w:p>
    <w:p w:rsidR="001C4074" w:rsidRDefault="001C4074" w:rsidP="00CA34C4">
      <w:pPr>
        <w:rPr>
          <w:rFonts w:ascii="Comic Sans MS" w:hAnsi="Comic Sans MS"/>
          <w:sz w:val="32"/>
        </w:rPr>
      </w:pPr>
    </w:p>
    <w:p w:rsidR="00CA34C4" w:rsidRPr="006E662E" w:rsidRDefault="00CA34C4" w:rsidP="00CA34C4">
      <w:pPr>
        <w:rPr>
          <w:rFonts w:ascii="Comic Sans MS" w:hAnsi="Comic Sans MS"/>
          <w:sz w:val="32"/>
        </w:rPr>
      </w:pPr>
      <w:r w:rsidRPr="006E662E">
        <w:rPr>
          <w:rFonts w:ascii="Comic Sans MS" w:hAnsi="Comic Sans MS"/>
          <w:sz w:val="32"/>
        </w:rPr>
        <w:lastRenderedPageBreak/>
        <w:t>ELA March 23</w:t>
      </w:r>
      <w:r w:rsidRPr="006E662E">
        <w:rPr>
          <w:rFonts w:ascii="Comic Sans MS" w:hAnsi="Comic Sans MS"/>
          <w:sz w:val="32"/>
          <w:vertAlign w:val="superscript"/>
        </w:rPr>
        <w:t>rd</w:t>
      </w:r>
      <w:r w:rsidRPr="006E662E">
        <w:rPr>
          <w:rFonts w:ascii="Comic Sans MS" w:hAnsi="Comic Sans MS"/>
          <w:sz w:val="32"/>
        </w:rPr>
        <w:t>-27</w:t>
      </w:r>
      <w:r w:rsidRPr="006E662E">
        <w:rPr>
          <w:rFonts w:ascii="Comic Sans MS" w:hAnsi="Comic Sans MS"/>
          <w:sz w:val="32"/>
          <w:vertAlign w:val="superscript"/>
        </w:rPr>
        <w:t>th</w:t>
      </w:r>
      <w:r w:rsidRPr="006E662E">
        <w:rPr>
          <w:rFonts w:ascii="Comic Sans MS" w:hAnsi="Comic Sans MS"/>
          <w:sz w:val="32"/>
        </w:rPr>
        <w:t>, 2020 Unit 5 Week 4:</w:t>
      </w:r>
    </w:p>
    <w:p w:rsidR="00CA34C4" w:rsidRPr="00581654" w:rsidRDefault="00CA34C4" w:rsidP="00CA34C4">
      <w:pPr>
        <w:pStyle w:val="ListParagraph"/>
        <w:numPr>
          <w:ilvl w:val="0"/>
          <w:numId w:val="1"/>
        </w:numPr>
        <w:rPr>
          <w:rFonts w:ascii="Comic Sans MS" w:hAnsi="Comic Sans MS"/>
          <w:sz w:val="32"/>
        </w:rPr>
      </w:pPr>
      <w:r w:rsidRPr="00581654">
        <w:rPr>
          <w:rFonts w:ascii="Comic Sans MS" w:hAnsi="Comic Sans MS"/>
          <w:sz w:val="32"/>
        </w:rPr>
        <w:t xml:space="preserve">Follow the weekly outline provided. It lists the information for </w:t>
      </w:r>
      <w:r>
        <w:rPr>
          <w:rFonts w:ascii="Comic Sans MS" w:hAnsi="Comic Sans MS"/>
          <w:sz w:val="32"/>
        </w:rPr>
        <w:t>Unit 5 Week 4</w:t>
      </w:r>
      <w:r w:rsidRPr="00581654">
        <w:rPr>
          <w:rFonts w:ascii="Comic Sans MS" w:hAnsi="Comic Sans MS"/>
          <w:sz w:val="32"/>
        </w:rPr>
        <w:t xml:space="preserve">. </w:t>
      </w:r>
    </w:p>
    <w:p w:rsidR="00CA34C4" w:rsidRPr="00581654" w:rsidRDefault="00CA34C4" w:rsidP="00CA34C4">
      <w:pPr>
        <w:pStyle w:val="ListParagraph"/>
        <w:numPr>
          <w:ilvl w:val="0"/>
          <w:numId w:val="1"/>
        </w:numPr>
        <w:rPr>
          <w:rFonts w:ascii="Comic Sans MS" w:hAnsi="Comic Sans MS"/>
          <w:sz w:val="32"/>
        </w:rPr>
      </w:pPr>
      <w:r w:rsidRPr="00581654">
        <w:rPr>
          <w:rFonts w:ascii="Comic Sans MS" w:hAnsi="Comic Sans MS"/>
          <w:sz w:val="32"/>
        </w:rPr>
        <w:t>Spelling words 3x each, 5 sentences, and rainbow write the spelling words</w:t>
      </w:r>
    </w:p>
    <w:p w:rsidR="001C4074" w:rsidRDefault="00CA34C4" w:rsidP="00CA34C4">
      <w:pPr>
        <w:pStyle w:val="ListParagraph"/>
        <w:numPr>
          <w:ilvl w:val="0"/>
          <w:numId w:val="1"/>
        </w:numPr>
        <w:rPr>
          <w:rFonts w:ascii="Comic Sans MS" w:hAnsi="Comic Sans MS"/>
          <w:sz w:val="32"/>
        </w:rPr>
      </w:pPr>
      <w:r w:rsidRPr="001C4074">
        <w:rPr>
          <w:rFonts w:ascii="Comic Sans MS" w:hAnsi="Comic Sans MS"/>
          <w:sz w:val="32"/>
        </w:rPr>
        <w:t>Read the three stories listed on the outline. “</w:t>
      </w:r>
      <w:r w:rsidR="001C4074" w:rsidRPr="001C4074">
        <w:rPr>
          <w:rFonts w:ascii="Comic Sans MS" w:hAnsi="Comic Sans MS"/>
          <w:sz w:val="32"/>
        </w:rPr>
        <w:t>Changing Views of Earth</w:t>
      </w:r>
      <w:r w:rsidRPr="001C4074">
        <w:rPr>
          <w:rFonts w:ascii="Comic Sans MS" w:hAnsi="Comic Sans MS"/>
          <w:sz w:val="32"/>
        </w:rPr>
        <w:t>” in the RWW</w:t>
      </w:r>
      <w:r w:rsidR="001C4074" w:rsidRPr="001C4074">
        <w:rPr>
          <w:rFonts w:ascii="Comic Sans MS" w:hAnsi="Comic Sans MS"/>
          <w:sz w:val="32"/>
        </w:rPr>
        <w:t xml:space="preserve"> on page 352</w:t>
      </w:r>
      <w:r w:rsidR="001C4074">
        <w:rPr>
          <w:rFonts w:ascii="Comic Sans MS" w:hAnsi="Comic Sans MS"/>
          <w:sz w:val="32"/>
        </w:rPr>
        <w:t xml:space="preserve"> and “When is a Planet Not a Planet” and “New Moon” are in the LA page 346.</w:t>
      </w:r>
    </w:p>
    <w:p w:rsidR="00CA34C4" w:rsidRDefault="00CA34C4" w:rsidP="00CA34C4">
      <w:pPr>
        <w:pStyle w:val="ListParagraph"/>
        <w:numPr>
          <w:ilvl w:val="0"/>
          <w:numId w:val="1"/>
        </w:numPr>
        <w:rPr>
          <w:rFonts w:ascii="Comic Sans MS" w:hAnsi="Comic Sans MS"/>
          <w:sz w:val="32"/>
        </w:rPr>
      </w:pPr>
      <w:r w:rsidRPr="001C4074">
        <w:rPr>
          <w:rFonts w:ascii="Comic Sans MS" w:hAnsi="Comic Sans MS"/>
          <w:sz w:val="32"/>
        </w:rPr>
        <w:t>YTPB 231, 233-235, 236, 237, 240</w:t>
      </w:r>
    </w:p>
    <w:p w:rsidR="001C4074" w:rsidRPr="001C4074" w:rsidRDefault="001C4074" w:rsidP="00CA34C4">
      <w:pPr>
        <w:pStyle w:val="ListParagraph"/>
        <w:numPr>
          <w:ilvl w:val="0"/>
          <w:numId w:val="1"/>
        </w:numPr>
        <w:rPr>
          <w:rFonts w:ascii="Comic Sans MS" w:hAnsi="Comic Sans MS"/>
          <w:sz w:val="32"/>
        </w:rPr>
      </w:pPr>
      <w:r>
        <w:rPr>
          <w:rFonts w:ascii="Comic Sans MS" w:hAnsi="Comic Sans MS"/>
          <w:sz w:val="32"/>
        </w:rPr>
        <w:t>Complete the grammar packet on adjectives that compare</w:t>
      </w:r>
      <w:bookmarkStart w:id="0" w:name="_GoBack"/>
      <w:bookmarkEnd w:id="0"/>
    </w:p>
    <w:p w:rsidR="00CA34C4" w:rsidRDefault="00CA34C4"/>
    <w:p w:rsidR="00CA34C4" w:rsidRDefault="00CA34C4"/>
    <w:sectPr w:rsidR="00CA34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9D7931"/>
    <w:multiLevelType w:val="hybridMultilevel"/>
    <w:tmpl w:val="3FF4E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4C4"/>
    <w:rsid w:val="0017533A"/>
    <w:rsid w:val="001C4074"/>
    <w:rsid w:val="00CA3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4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34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4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34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194</Words>
  <Characters>1109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Gabrielle</dc:creator>
  <cp:lastModifiedBy>Gabrielle</cp:lastModifiedBy>
  <cp:revision>1</cp:revision>
  <dcterms:created xsi:type="dcterms:W3CDTF">2020-03-13T12:53:00Z</dcterms:created>
  <dcterms:modified xsi:type="dcterms:W3CDTF">2020-03-13T13:08:00Z</dcterms:modified>
</cp:coreProperties>
</file>